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FBA9" w14:textId="78846673" w:rsidR="00D400D5" w:rsidRDefault="00D400D5" w:rsidP="00D400D5">
      <w:pPr>
        <w:spacing w:after="0" w:line="240" w:lineRule="auto"/>
      </w:pPr>
      <w:r>
        <w:t>TOWNSHIP OF CHERRY HILL RESOLUTION 2026-2-</w:t>
      </w:r>
      <w:r>
        <w:t>12</w:t>
      </w:r>
    </w:p>
    <w:p w14:paraId="2B0F6680" w14:textId="77777777" w:rsidR="00D400D5" w:rsidRDefault="00D400D5" w:rsidP="00D400D5">
      <w:pPr>
        <w:spacing w:after="0" w:line="240" w:lineRule="auto"/>
      </w:pPr>
    </w:p>
    <w:p w14:paraId="08DC09C1" w14:textId="77777777" w:rsidR="00D400D5" w:rsidRDefault="00D400D5" w:rsidP="00D400D5">
      <w:pPr>
        <w:spacing w:after="0" w:line="240" w:lineRule="auto"/>
      </w:pPr>
      <w:r>
        <w:t>RESOLUTION APPOINTING A TOWNSHIP HOUSING REHABILITATION PROGRAM CONSULTANT</w:t>
      </w:r>
    </w:p>
    <w:p w14:paraId="7C6EEF00" w14:textId="77777777" w:rsidR="00D400D5" w:rsidRDefault="00D400D5" w:rsidP="00D400D5">
      <w:pPr>
        <w:spacing w:after="0" w:line="240" w:lineRule="auto"/>
      </w:pPr>
    </w:p>
    <w:p w14:paraId="46D3D48D" w14:textId="27C64FFD" w:rsidR="00D400D5" w:rsidRDefault="00D400D5" w:rsidP="00D400D5">
      <w:pPr>
        <w:spacing w:after="0" w:line="240" w:lineRule="auto"/>
      </w:pPr>
      <w:r>
        <w:t>The Township Council of the Township of Cherry Hill, County of Camden, State of New Jersey, on February 9, 2026, adopted Resolution 2026-2-</w:t>
      </w:r>
      <w:r>
        <w:t>12</w:t>
      </w:r>
      <w:r>
        <w:t xml:space="preserve"> appointing Saint Joseph’s Carpenter Society, 20 Church Street, Camden, NJ 08105, as Township Housing Rehabilitation Program Consultant for a one-year term commencing January 1, 2026 and terminating December 31, 2026, in an amount not to exceed $125,500</w:t>
      </w:r>
      <w:r>
        <w:t xml:space="preserve">.00. </w:t>
      </w:r>
      <w:r>
        <w:t>A copy of the Resolution is on file and available for public inspection in the Office of the Township Clerk, Cherry Hill Municipal Building, 820 Mercer Street, Cherry Hill, New Jersey, during regular business hours.</w:t>
      </w:r>
    </w:p>
    <w:p w14:paraId="478E014F" w14:textId="77777777" w:rsidR="00D400D5" w:rsidRDefault="00D400D5" w:rsidP="00D400D5">
      <w:pPr>
        <w:spacing w:after="0" w:line="240" w:lineRule="auto"/>
      </w:pPr>
    </w:p>
    <w:p w14:paraId="2DD5169B" w14:textId="77777777" w:rsidR="00D400D5" w:rsidRDefault="00D400D5" w:rsidP="00D400D5">
      <w:pPr>
        <w:spacing w:after="0" w:line="240" w:lineRule="auto"/>
      </w:pPr>
      <w:r>
        <w:t>Patti Chacker, RMC</w:t>
      </w:r>
    </w:p>
    <w:p w14:paraId="62D10928" w14:textId="77777777" w:rsidR="00D400D5" w:rsidRDefault="00D400D5" w:rsidP="00D400D5">
      <w:pPr>
        <w:spacing w:after="0" w:line="240" w:lineRule="auto"/>
      </w:pPr>
      <w:r>
        <w:t>Township Clerk</w:t>
      </w:r>
    </w:p>
    <w:p w14:paraId="7C27B025" w14:textId="08591D00" w:rsidR="008336D2" w:rsidRDefault="00D400D5" w:rsidP="00D400D5">
      <w:pPr>
        <w:spacing w:after="0" w:line="240" w:lineRule="auto"/>
      </w:pPr>
      <w:r>
        <w:t>Cherry Hill Township</w:t>
      </w:r>
    </w:p>
    <w:p w14:paraId="199D834A" w14:textId="77777777" w:rsidR="008336D2" w:rsidRDefault="008336D2" w:rsidP="00CC375D">
      <w:pPr>
        <w:spacing w:after="0" w:line="240" w:lineRule="auto"/>
      </w:pPr>
    </w:p>
    <w:p w14:paraId="4AC26D7F" w14:textId="77777777" w:rsidR="008336D2" w:rsidRDefault="008336D2" w:rsidP="00CC375D">
      <w:pPr>
        <w:spacing w:after="0" w:line="240" w:lineRule="auto"/>
      </w:pPr>
    </w:p>
    <w:p w14:paraId="1FEF8325" w14:textId="77777777" w:rsidR="008336D2" w:rsidRDefault="008336D2" w:rsidP="00CC375D">
      <w:pPr>
        <w:spacing w:after="0" w:line="240" w:lineRule="auto"/>
      </w:pPr>
    </w:p>
    <w:p w14:paraId="4286EC65" w14:textId="77777777" w:rsidR="008336D2" w:rsidRDefault="008336D2" w:rsidP="00CC375D">
      <w:pPr>
        <w:spacing w:after="0" w:line="240" w:lineRule="auto"/>
      </w:pPr>
    </w:p>
    <w:p w14:paraId="4D27C33F" w14:textId="77777777" w:rsidR="008336D2" w:rsidRDefault="008336D2" w:rsidP="00CC375D">
      <w:pPr>
        <w:spacing w:after="0" w:line="240" w:lineRule="auto"/>
      </w:pPr>
    </w:p>
    <w:p w14:paraId="097A1897" w14:textId="77777777" w:rsidR="008336D2" w:rsidRDefault="008336D2" w:rsidP="00CC375D">
      <w:pPr>
        <w:spacing w:after="0" w:line="240" w:lineRule="auto"/>
      </w:pPr>
    </w:p>
    <w:p w14:paraId="2C0DFE05" w14:textId="77777777" w:rsidR="008336D2" w:rsidRDefault="008336D2" w:rsidP="00CC375D">
      <w:pPr>
        <w:spacing w:after="0" w:line="240" w:lineRule="auto"/>
      </w:pPr>
    </w:p>
    <w:p w14:paraId="2FD6E341" w14:textId="77777777" w:rsidR="008336D2" w:rsidRDefault="008336D2" w:rsidP="00CC375D">
      <w:pPr>
        <w:spacing w:after="0" w:line="240" w:lineRule="auto"/>
      </w:pPr>
    </w:p>
    <w:p w14:paraId="61D8FB7E" w14:textId="77777777" w:rsidR="008336D2" w:rsidRDefault="008336D2" w:rsidP="00CC375D">
      <w:pPr>
        <w:spacing w:after="0" w:line="240" w:lineRule="auto"/>
      </w:pPr>
    </w:p>
    <w:p w14:paraId="5C350A88" w14:textId="77777777" w:rsidR="008336D2" w:rsidRDefault="008336D2" w:rsidP="00CC375D">
      <w:pPr>
        <w:spacing w:after="0" w:line="240" w:lineRule="auto"/>
      </w:pPr>
    </w:p>
    <w:p w14:paraId="79E1E39C" w14:textId="77777777" w:rsidR="008336D2" w:rsidRDefault="008336D2" w:rsidP="00CC375D">
      <w:pPr>
        <w:spacing w:after="0" w:line="240" w:lineRule="auto"/>
      </w:pPr>
    </w:p>
    <w:sectPr w:rsidR="00833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75D"/>
    <w:rsid w:val="001559AB"/>
    <w:rsid w:val="00245AF7"/>
    <w:rsid w:val="003955B6"/>
    <w:rsid w:val="00574950"/>
    <w:rsid w:val="006058C1"/>
    <w:rsid w:val="006A03E4"/>
    <w:rsid w:val="007C5680"/>
    <w:rsid w:val="008336D2"/>
    <w:rsid w:val="00842271"/>
    <w:rsid w:val="00B13186"/>
    <w:rsid w:val="00B13AD4"/>
    <w:rsid w:val="00B40D1A"/>
    <w:rsid w:val="00C706FD"/>
    <w:rsid w:val="00CC375D"/>
    <w:rsid w:val="00D400D5"/>
    <w:rsid w:val="00D91921"/>
    <w:rsid w:val="00DC0678"/>
    <w:rsid w:val="00EC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C3463"/>
  <w15:chartTrackingRefBased/>
  <w15:docId w15:val="{30364A29-9D9A-4CEA-8F6F-DEED9D7F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690</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CHT</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Chacker</dc:creator>
  <cp:keywords/>
  <dc:description/>
  <cp:lastModifiedBy>Patti Chacker</cp:lastModifiedBy>
  <cp:revision>2</cp:revision>
  <dcterms:created xsi:type="dcterms:W3CDTF">2026-02-01T12:10:00Z</dcterms:created>
  <dcterms:modified xsi:type="dcterms:W3CDTF">2026-02-01T12:10:00Z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b5629c56-861b-4bf9-bcb0-5e6069eff36e</vt:lpwstr>
  </property>
  <property fmtid="{D5CDD505-2E9C-101B-9397-08002B2CF9AE}" pid="3" name="MSIP_Label_defa4170-0d19-0005-0004-bc88714345d2_Enabled">
    <vt:lpwstr>true</vt:lpwstr>
  </property>
  <property fmtid="{D5CDD505-2E9C-101B-9397-08002B2CF9AE}" pid="4" name="MSIP_Label_defa4170-0d19-0005-0004-bc88714345d2_SetDate">
    <vt:lpwstr>2026-02-01T12:10:42Z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edd6db74-d81e-4cd7-8c05-8f653dc5a394</vt:lpwstr>
  </property>
  <property fmtid="{D5CDD505-2E9C-101B-9397-08002B2CF9AE}" pid="8" name="MSIP_Label_defa4170-0d19-0005-0004-bc88714345d2_ActionId">
    <vt:lpwstr>367cb6e7-b563-417a-a963-6101a62099a2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